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Calibri" w:hAnsi="Calibri" w:eastAsia="宋体" w:cs="Times New Roman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color w:val="000000" w:themeColor="text1"/>
          <w:sz w:val="28"/>
          <w:szCs w:val="28"/>
          <w:lang w:val="en-US" w:eastAsia="zh-CN"/>
        </w:rPr>
        <w:t>附件二：</w:t>
      </w:r>
    </w:p>
    <w:p>
      <w:pPr>
        <w:spacing w:line="276" w:lineRule="auto"/>
        <w:jc w:val="center"/>
        <w:rPr>
          <w:rFonts w:ascii="Calibri" w:hAnsi="Calibri" w:eastAsia="宋体" w:cs="Times New Roman"/>
          <w:b/>
          <w:color w:val="000000" w:themeColor="text1"/>
          <w:sz w:val="30"/>
          <w:szCs w:val="30"/>
        </w:rPr>
      </w:pPr>
      <w:r>
        <w:rPr>
          <w:rFonts w:hint="eastAsia" w:ascii="Calibri" w:hAnsi="Calibri" w:eastAsia="宋体" w:cs="Times New Roman"/>
          <w:b/>
          <w:color w:val="000000" w:themeColor="text1"/>
          <w:sz w:val="30"/>
          <w:szCs w:val="30"/>
        </w:rPr>
        <w:t>二次报价表</w:t>
      </w:r>
      <w:bookmarkStart w:id="0" w:name="_GoBack"/>
      <w:bookmarkEnd w:id="0"/>
    </w:p>
    <w:tbl>
      <w:tblPr>
        <w:tblStyle w:val="4"/>
        <w:tblW w:w="8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总报价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（大写金额）人民币                            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小写金额（￥                     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保修期（年）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备注：</w:t>
            </w:r>
          </w:p>
        </w:tc>
      </w:tr>
    </w:tbl>
    <w:p>
      <w:pPr>
        <w:snapToGrid w:val="0"/>
        <w:spacing w:line="276" w:lineRule="auto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注：1、成交价，即采购人不再支付采购需求之外的任何费用。</w:t>
      </w:r>
    </w:p>
    <w:p>
      <w:pPr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2、报价保留小数点后2位，四舍五入。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供应商法定代表人（或法定代表人授权代表）签字：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  <w:u w:val="single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供应商名称（签章）：</w:t>
      </w:r>
    </w:p>
    <w:p>
      <w:pPr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日    期：     年    月    日</w:t>
      </w: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2"/>
    <w:rsid w:val="002B5828"/>
    <w:rsid w:val="004F47F2"/>
    <w:rsid w:val="00802E94"/>
    <w:rsid w:val="0CFF0ADE"/>
    <w:rsid w:val="25037736"/>
    <w:rsid w:val="47433F9B"/>
    <w:rsid w:val="63976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31</Words>
  <Characters>182</Characters>
  <Lines>1</Lines>
  <Paragraphs>1</Paragraphs>
  <TotalTime>9</TotalTime>
  <ScaleCrop>false</ScaleCrop>
  <LinksUpToDate>false</LinksUpToDate>
  <CharactersWithSpaces>212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2022-09-19T03:45:00Z</dcterms:created>
  <dc:creator>sjyy</dc:creator>
  <cp:lastModifiedBy>Administrator</cp:lastModifiedBy>
  <dcterms:modified xsi:type="dcterms:W3CDTF">2022-11-11T08:49:30Z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